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27573" w14:textId="77777777" w:rsidR="00BB3D01" w:rsidRDefault="00BB3D01" w:rsidP="00BB3D01">
      <w:pPr>
        <w:pStyle w:val="Default"/>
      </w:pPr>
    </w:p>
    <w:p w14:paraId="61709CC2" w14:textId="77777777" w:rsidR="00BB3D01" w:rsidRPr="00BB3D01" w:rsidRDefault="00BB3D01" w:rsidP="00BB3D01">
      <w:pPr>
        <w:rPr>
          <w:b/>
          <w:noProof/>
          <w:sz w:val="40"/>
          <w:szCs w:val="40"/>
          <w:lang w:eastAsia="nl-NL"/>
        </w:rPr>
      </w:pPr>
      <w:r>
        <w:rPr>
          <w:b/>
          <w:noProof/>
          <w:sz w:val="40"/>
          <w:szCs w:val="40"/>
          <w:lang w:eastAsia="nl-NL"/>
        </w:rPr>
        <w:t>Aan alle leden van Exakwa</w:t>
      </w:r>
    </w:p>
    <w:p w14:paraId="383AB277" w14:textId="77777777" w:rsidR="00BB3D01" w:rsidRDefault="00BB3D01" w:rsidP="00BB3D01">
      <w:pPr>
        <w:pStyle w:val="Default"/>
        <w:rPr>
          <w:sz w:val="22"/>
          <w:szCs w:val="22"/>
        </w:rPr>
      </w:pPr>
    </w:p>
    <w:p w14:paraId="3EDD5FF7" w14:textId="33C98CF1" w:rsidR="00BB3D01" w:rsidRPr="00BB3D01" w:rsidRDefault="00BB3D01" w:rsidP="00BB3D01">
      <w:pPr>
        <w:rPr>
          <w:noProof/>
          <w:sz w:val="20"/>
          <w:szCs w:val="20"/>
          <w:lang w:eastAsia="nl-NL"/>
        </w:rPr>
      </w:pPr>
      <w:r w:rsidRPr="00BB3D01">
        <w:rPr>
          <w:noProof/>
          <w:sz w:val="20"/>
          <w:szCs w:val="20"/>
          <w:lang w:eastAsia="nl-NL"/>
        </w:rPr>
        <w:t xml:space="preserve">Het bestuur nodigt u hierbij uit voor de </w:t>
      </w:r>
      <w:r w:rsidR="00CA476C">
        <w:rPr>
          <w:noProof/>
          <w:sz w:val="20"/>
          <w:szCs w:val="20"/>
          <w:lang w:eastAsia="nl-NL"/>
        </w:rPr>
        <w:t>51</w:t>
      </w:r>
      <w:r w:rsidRPr="00BB3D01">
        <w:rPr>
          <w:noProof/>
          <w:sz w:val="20"/>
          <w:szCs w:val="20"/>
          <w:lang w:eastAsia="nl-NL"/>
        </w:rPr>
        <w:t xml:space="preserve">ste Algemene Ledenvergadering van de Algemene Korfbalvereniging EXAKWA te Lelystad, die zal worden gehouden op </w:t>
      </w:r>
    </w:p>
    <w:p w14:paraId="4DB74D50" w14:textId="5A315CC2" w:rsidR="00602379" w:rsidRPr="00476B11" w:rsidRDefault="00CA476C" w:rsidP="00BB3D01">
      <w:pPr>
        <w:rPr>
          <w:b/>
          <w:bCs/>
          <w:noProof/>
          <w:sz w:val="20"/>
          <w:szCs w:val="20"/>
          <w:lang w:eastAsia="nl-NL"/>
        </w:rPr>
      </w:pPr>
      <w:r w:rsidRPr="00476B11">
        <w:rPr>
          <w:b/>
          <w:bCs/>
          <w:noProof/>
          <w:sz w:val="20"/>
          <w:szCs w:val="20"/>
          <w:lang w:eastAsia="nl-NL"/>
        </w:rPr>
        <w:t xml:space="preserve">Maandag 15 </w:t>
      </w:r>
      <w:r w:rsidR="006C2392">
        <w:rPr>
          <w:b/>
          <w:bCs/>
          <w:noProof/>
          <w:sz w:val="20"/>
          <w:szCs w:val="20"/>
          <w:lang w:eastAsia="nl-NL"/>
        </w:rPr>
        <w:t>november 2021</w:t>
      </w:r>
      <w:r w:rsidR="00BB3D01" w:rsidRPr="00476B11">
        <w:rPr>
          <w:b/>
          <w:bCs/>
          <w:noProof/>
          <w:sz w:val="20"/>
          <w:szCs w:val="20"/>
          <w:lang w:eastAsia="nl-NL"/>
        </w:rPr>
        <w:t xml:space="preserve">, aanvang 19:30 uur </w:t>
      </w:r>
    </w:p>
    <w:p w14:paraId="0C1DD3F3" w14:textId="77777777" w:rsidR="00BB3D01" w:rsidRPr="00BB3D01" w:rsidRDefault="00BB3D01" w:rsidP="00BB3D01">
      <w:pPr>
        <w:rPr>
          <w:noProof/>
          <w:sz w:val="20"/>
          <w:szCs w:val="20"/>
          <w:lang w:eastAsia="nl-NL"/>
        </w:rPr>
      </w:pPr>
      <w:r w:rsidRPr="00BB3D01">
        <w:rPr>
          <w:noProof/>
          <w:sz w:val="20"/>
          <w:szCs w:val="20"/>
          <w:lang w:eastAsia="nl-NL"/>
        </w:rPr>
        <w:t xml:space="preserve">in het ‘EXAKWARTIER’ het clubhuis van onze vereniging op Sportpark Langezand. </w:t>
      </w:r>
    </w:p>
    <w:p w14:paraId="6F58DB9B" w14:textId="77777777" w:rsidR="00602379" w:rsidRPr="00BB3D01" w:rsidRDefault="00602379" w:rsidP="00602379">
      <w:pPr>
        <w:rPr>
          <w:noProof/>
          <w:sz w:val="20"/>
          <w:szCs w:val="20"/>
          <w:lang w:eastAsia="nl-NL"/>
        </w:rPr>
      </w:pPr>
      <w:r w:rsidRPr="00BB3D01">
        <w:rPr>
          <w:noProof/>
          <w:sz w:val="20"/>
          <w:szCs w:val="20"/>
          <w:lang w:eastAsia="nl-NL"/>
        </w:rPr>
        <w:t xml:space="preserve">Volgens artikel 11 lid e van het Huishoudelijk Reglement is elk lid van 16 jaar en ouder verplicht de Algemene Ledenvergadering bij te wonen. Bericht van verhindering dient tijdig gestuurd te worden aan het secretariaat, bij voorkeur per email op secretaris@akvexakwa.nl </w:t>
      </w:r>
    </w:p>
    <w:p w14:paraId="3EEDAA57" w14:textId="272C68AF" w:rsidR="00BB3D01" w:rsidRPr="00BB3D01" w:rsidRDefault="00BB3D01" w:rsidP="00BB3D01">
      <w:pPr>
        <w:rPr>
          <w:noProof/>
          <w:sz w:val="20"/>
          <w:szCs w:val="20"/>
          <w:lang w:eastAsia="nl-NL"/>
        </w:rPr>
      </w:pPr>
      <w:r w:rsidRPr="00BB3D01">
        <w:rPr>
          <w:noProof/>
          <w:sz w:val="20"/>
          <w:szCs w:val="20"/>
          <w:lang w:eastAsia="nl-NL"/>
        </w:rPr>
        <w:t>Mocht om 19:30 uur niet het vereiste aantal leden aanwezig zijn, zal een nieuwe vergadering plaatsvinden</w:t>
      </w:r>
      <w:r w:rsidR="00CA476C">
        <w:rPr>
          <w:noProof/>
          <w:sz w:val="20"/>
          <w:szCs w:val="20"/>
          <w:lang w:eastAsia="nl-NL"/>
        </w:rPr>
        <w:t xml:space="preserve"> op </w:t>
      </w:r>
      <w:r w:rsidR="00476B11" w:rsidRPr="00476B11">
        <w:rPr>
          <w:b/>
          <w:bCs/>
          <w:noProof/>
          <w:sz w:val="20"/>
          <w:szCs w:val="20"/>
          <w:lang w:eastAsia="nl-NL"/>
        </w:rPr>
        <w:t xml:space="preserve">Maandag </w:t>
      </w:r>
      <w:r w:rsidR="00CA476C" w:rsidRPr="00476B11">
        <w:rPr>
          <w:b/>
          <w:bCs/>
          <w:noProof/>
          <w:sz w:val="20"/>
          <w:szCs w:val="20"/>
          <w:lang w:eastAsia="nl-NL"/>
        </w:rPr>
        <w:t xml:space="preserve">22 </w:t>
      </w:r>
      <w:r w:rsidR="006C2392">
        <w:rPr>
          <w:b/>
          <w:bCs/>
          <w:noProof/>
          <w:sz w:val="20"/>
          <w:szCs w:val="20"/>
          <w:lang w:eastAsia="nl-NL"/>
        </w:rPr>
        <w:t xml:space="preserve">november </w:t>
      </w:r>
      <w:r w:rsidR="00CA476C" w:rsidRPr="00476B11">
        <w:rPr>
          <w:b/>
          <w:bCs/>
          <w:noProof/>
          <w:sz w:val="20"/>
          <w:szCs w:val="20"/>
          <w:lang w:eastAsia="nl-NL"/>
        </w:rPr>
        <w:t>2021</w:t>
      </w:r>
      <w:r w:rsidR="00476B11" w:rsidRPr="00476B11">
        <w:rPr>
          <w:b/>
          <w:bCs/>
          <w:noProof/>
          <w:sz w:val="20"/>
          <w:szCs w:val="20"/>
          <w:lang w:eastAsia="nl-NL"/>
        </w:rPr>
        <w:t xml:space="preserve">, </w:t>
      </w:r>
      <w:r w:rsidRPr="00476B11">
        <w:rPr>
          <w:b/>
          <w:bCs/>
          <w:noProof/>
          <w:sz w:val="20"/>
          <w:szCs w:val="20"/>
          <w:lang w:eastAsia="nl-NL"/>
        </w:rPr>
        <w:t>aanvang 19:3</w:t>
      </w:r>
      <w:r w:rsidR="00CA476C" w:rsidRPr="00476B11">
        <w:rPr>
          <w:b/>
          <w:bCs/>
          <w:noProof/>
          <w:sz w:val="20"/>
          <w:szCs w:val="20"/>
          <w:lang w:eastAsia="nl-NL"/>
        </w:rPr>
        <w:t>0</w:t>
      </w:r>
      <w:r w:rsidRPr="00476B11">
        <w:rPr>
          <w:b/>
          <w:bCs/>
          <w:noProof/>
          <w:sz w:val="20"/>
          <w:szCs w:val="20"/>
          <w:lang w:eastAsia="nl-NL"/>
        </w:rPr>
        <w:t xml:space="preserve"> uur</w:t>
      </w:r>
      <w:r w:rsidRPr="00BB3D01">
        <w:rPr>
          <w:noProof/>
          <w:sz w:val="20"/>
          <w:szCs w:val="20"/>
          <w:lang w:eastAsia="nl-NL"/>
        </w:rPr>
        <w:t xml:space="preserve">. </w:t>
      </w:r>
    </w:p>
    <w:p w14:paraId="3EACAE23" w14:textId="77777777" w:rsidR="00BB3D01" w:rsidRDefault="00BB3D01">
      <w:pPr>
        <w:rPr>
          <w:b/>
          <w:noProof/>
          <w:sz w:val="40"/>
          <w:szCs w:val="40"/>
          <w:lang w:eastAsia="nl-NL"/>
        </w:rPr>
      </w:pPr>
      <w:r>
        <w:rPr>
          <w:b/>
          <w:noProof/>
          <w:sz w:val="40"/>
          <w:szCs w:val="40"/>
          <w:lang w:eastAsia="nl-NL"/>
        </w:rPr>
        <w:br w:type="page"/>
      </w:r>
    </w:p>
    <w:p w14:paraId="01A14917" w14:textId="77777777" w:rsidR="00BB3D01" w:rsidRPr="00BB3D01" w:rsidRDefault="00BB3D01" w:rsidP="00EA4C4F">
      <w:pPr>
        <w:spacing w:after="120"/>
        <w:rPr>
          <w:b/>
          <w:noProof/>
          <w:sz w:val="40"/>
          <w:szCs w:val="40"/>
          <w:lang w:eastAsia="nl-NL"/>
        </w:rPr>
      </w:pPr>
      <w:r w:rsidRPr="00BB3D01">
        <w:rPr>
          <w:b/>
          <w:noProof/>
          <w:sz w:val="40"/>
          <w:szCs w:val="40"/>
          <w:lang w:eastAsia="nl-NL"/>
        </w:rPr>
        <w:lastRenderedPageBreak/>
        <w:t xml:space="preserve">AGENDA </w:t>
      </w:r>
    </w:p>
    <w:p w14:paraId="237D98B3" w14:textId="77777777" w:rsidR="00BB3D01" w:rsidRPr="00BB3D01" w:rsidRDefault="00BB3D01" w:rsidP="00EA4C4F">
      <w:pPr>
        <w:spacing w:after="120"/>
        <w:rPr>
          <w:noProof/>
          <w:sz w:val="20"/>
          <w:szCs w:val="20"/>
          <w:lang w:eastAsia="nl-NL"/>
        </w:rPr>
      </w:pPr>
      <w:r w:rsidRPr="00BB3D01">
        <w:rPr>
          <w:noProof/>
          <w:sz w:val="20"/>
          <w:szCs w:val="20"/>
          <w:lang w:eastAsia="nl-NL"/>
        </w:rPr>
        <w:t xml:space="preserve">1. Opening </w:t>
      </w:r>
    </w:p>
    <w:p w14:paraId="42406E56" w14:textId="1D139ACB" w:rsidR="00EA4C4F" w:rsidRPr="00BB3D01" w:rsidRDefault="00436A71" w:rsidP="00EA4C4F">
      <w:pPr>
        <w:spacing w:after="120"/>
        <w:rPr>
          <w:noProof/>
          <w:sz w:val="20"/>
          <w:szCs w:val="20"/>
          <w:lang w:eastAsia="nl-NL"/>
        </w:rPr>
      </w:pPr>
      <w:r>
        <w:rPr>
          <w:noProof/>
          <w:sz w:val="20"/>
          <w:szCs w:val="20"/>
          <w:lang w:eastAsia="nl-NL"/>
        </w:rPr>
        <w:t>2. Mededelingen en i</w:t>
      </w:r>
      <w:r w:rsidR="00BB3D01" w:rsidRPr="00BB3D01">
        <w:rPr>
          <w:noProof/>
          <w:sz w:val="20"/>
          <w:szCs w:val="20"/>
          <w:lang w:eastAsia="nl-NL"/>
        </w:rPr>
        <w:t xml:space="preserve">ngekomen stukken </w:t>
      </w:r>
    </w:p>
    <w:p w14:paraId="59F9E112" w14:textId="6BBF51C6" w:rsidR="00BB3D01" w:rsidRPr="00BB3D01" w:rsidRDefault="00BB3D01" w:rsidP="00EA4C4F">
      <w:pPr>
        <w:spacing w:after="120"/>
        <w:rPr>
          <w:noProof/>
          <w:sz w:val="20"/>
          <w:szCs w:val="20"/>
          <w:lang w:eastAsia="nl-NL"/>
        </w:rPr>
      </w:pPr>
      <w:r w:rsidRPr="00BB3D01">
        <w:rPr>
          <w:noProof/>
          <w:sz w:val="20"/>
          <w:szCs w:val="20"/>
          <w:lang w:eastAsia="nl-NL"/>
        </w:rPr>
        <w:t>3. Verslag van de Algemene Ledenvergadering 20</w:t>
      </w:r>
      <w:r w:rsidR="00EA4C4F">
        <w:rPr>
          <w:noProof/>
          <w:sz w:val="20"/>
          <w:szCs w:val="20"/>
          <w:lang w:eastAsia="nl-NL"/>
        </w:rPr>
        <w:t>20</w:t>
      </w:r>
    </w:p>
    <w:p w14:paraId="623C64D6" w14:textId="5D7C366C" w:rsidR="00BB3D01" w:rsidRPr="00BB3D01" w:rsidRDefault="00BB3D01" w:rsidP="00EA4C4F">
      <w:pPr>
        <w:spacing w:after="120"/>
        <w:rPr>
          <w:noProof/>
          <w:sz w:val="20"/>
          <w:szCs w:val="20"/>
          <w:lang w:eastAsia="nl-NL"/>
        </w:rPr>
      </w:pPr>
      <w:r w:rsidRPr="00BB3D01">
        <w:rPr>
          <w:noProof/>
          <w:sz w:val="20"/>
          <w:szCs w:val="20"/>
          <w:lang w:eastAsia="nl-NL"/>
        </w:rPr>
        <w:t>4. Jaarverslagen 20</w:t>
      </w:r>
      <w:r w:rsidR="00EA4C4F">
        <w:rPr>
          <w:noProof/>
          <w:sz w:val="20"/>
          <w:szCs w:val="20"/>
          <w:lang w:eastAsia="nl-NL"/>
        </w:rPr>
        <w:t>20</w:t>
      </w:r>
      <w:r w:rsidRPr="00BB3D01">
        <w:rPr>
          <w:noProof/>
          <w:sz w:val="20"/>
          <w:szCs w:val="20"/>
          <w:lang w:eastAsia="nl-NL"/>
        </w:rPr>
        <w:t>-20</w:t>
      </w:r>
      <w:r w:rsidR="00EA4C4F">
        <w:rPr>
          <w:noProof/>
          <w:sz w:val="20"/>
          <w:szCs w:val="20"/>
          <w:lang w:eastAsia="nl-NL"/>
        </w:rPr>
        <w:t>21</w:t>
      </w:r>
      <w:r w:rsidRPr="00BB3D01">
        <w:rPr>
          <w:noProof/>
          <w:sz w:val="20"/>
          <w:szCs w:val="20"/>
          <w:lang w:eastAsia="nl-NL"/>
        </w:rPr>
        <w:t xml:space="preserve"> diverse </w:t>
      </w:r>
      <w:r w:rsidRPr="00FE33CA">
        <w:rPr>
          <w:noProof/>
          <w:sz w:val="20"/>
          <w:szCs w:val="20"/>
          <w:lang w:eastAsia="nl-NL"/>
        </w:rPr>
        <w:t xml:space="preserve">commissies </w:t>
      </w:r>
      <w:r w:rsidR="002879A5" w:rsidRPr="00FE33CA">
        <w:rPr>
          <w:noProof/>
          <w:sz w:val="20"/>
          <w:szCs w:val="20"/>
          <w:lang w:eastAsia="nl-NL"/>
        </w:rPr>
        <w:t>en bestuursbeleid</w:t>
      </w:r>
    </w:p>
    <w:p w14:paraId="41F5607A" w14:textId="79EE30F1" w:rsidR="00BB3D01" w:rsidRPr="00BB3D01" w:rsidRDefault="00BB3D01" w:rsidP="00EA4C4F">
      <w:pPr>
        <w:spacing w:after="120"/>
        <w:rPr>
          <w:noProof/>
          <w:sz w:val="20"/>
          <w:szCs w:val="20"/>
          <w:lang w:eastAsia="nl-NL"/>
        </w:rPr>
      </w:pPr>
      <w:r w:rsidRPr="00BB3D01">
        <w:rPr>
          <w:noProof/>
          <w:sz w:val="20"/>
          <w:szCs w:val="20"/>
          <w:lang w:eastAsia="nl-NL"/>
        </w:rPr>
        <w:t>5. Jaarrekening en financieel Jaarverslag 20</w:t>
      </w:r>
      <w:r w:rsidR="00EA4C4F">
        <w:rPr>
          <w:noProof/>
          <w:sz w:val="20"/>
          <w:szCs w:val="20"/>
          <w:lang w:eastAsia="nl-NL"/>
        </w:rPr>
        <w:t>20</w:t>
      </w:r>
      <w:r w:rsidRPr="00BB3D01">
        <w:rPr>
          <w:noProof/>
          <w:sz w:val="20"/>
          <w:szCs w:val="20"/>
          <w:lang w:eastAsia="nl-NL"/>
        </w:rPr>
        <w:t>-20</w:t>
      </w:r>
      <w:r w:rsidR="00EA4C4F">
        <w:rPr>
          <w:noProof/>
          <w:sz w:val="20"/>
          <w:szCs w:val="20"/>
          <w:lang w:eastAsia="nl-NL"/>
        </w:rPr>
        <w:t>21</w:t>
      </w:r>
    </w:p>
    <w:p w14:paraId="7D82F006" w14:textId="77777777" w:rsidR="00BB3D01" w:rsidRPr="00BB3D01" w:rsidRDefault="00BB3D01" w:rsidP="00EA4C4F">
      <w:pPr>
        <w:spacing w:after="120"/>
        <w:rPr>
          <w:noProof/>
          <w:sz w:val="20"/>
          <w:szCs w:val="20"/>
          <w:lang w:eastAsia="nl-NL"/>
        </w:rPr>
      </w:pPr>
      <w:r w:rsidRPr="00BB3D01">
        <w:rPr>
          <w:noProof/>
          <w:sz w:val="20"/>
          <w:szCs w:val="20"/>
          <w:lang w:eastAsia="nl-NL"/>
        </w:rPr>
        <w:t xml:space="preserve">6. Verslag van de Kascontrole Commissie </w:t>
      </w:r>
      <w:r w:rsidR="00533ABD">
        <w:rPr>
          <w:noProof/>
          <w:sz w:val="20"/>
          <w:szCs w:val="20"/>
          <w:lang w:eastAsia="nl-NL"/>
        </w:rPr>
        <w:t>+ kiezen nieuwe kascommissie leden</w:t>
      </w:r>
    </w:p>
    <w:p w14:paraId="233F0FDE" w14:textId="77777777" w:rsidR="00BB3D01" w:rsidRPr="00BB3D01" w:rsidRDefault="00BB3D01" w:rsidP="00EA4C4F">
      <w:pPr>
        <w:spacing w:after="120"/>
        <w:ind w:firstLine="708"/>
        <w:rPr>
          <w:noProof/>
          <w:sz w:val="20"/>
          <w:szCs w:val="20"/>
          <w:lang w:eastAsia="nl-NL"/>
        </w:rPr>
      </w:pPr>
      <w:r w:rsidRPr="00BB3D01">
        <w:rPr>
          <w:noProof/>
          <w:sz w:val="20"/>
          <w:szCs w:val="20"/>
          <w:lang w:eastAsia="nl-NL"/>
        </w:rPr>
        <w:t xml:space="preserve">Pauze </w:t>
      </w:r>
    </w:p>
    <w:p w14:paraId="45506A86" w14:textId="2EF93232" w:rsidR="00BB3D01" w:rsidRDefault="00BB3D01" w:rsidP="00EA4C4F">
      <w:pPr>
        <w:spacing w:after="120"/>
        <w:rPr>
          <w:noProof/>
          <w:sz w:val="20"/>
          <w:szCs w:val="20"/>
          <w:lang w:eastAsia="nl-NL"/>
        </w:rPr>
      </w:pPr>
      <w:r w:rsidRPr="00BB3D01">
        <w:rPr>
          <w:noProof/>
          <w:sz w:val="20"/>
          <w:szCs w:val="20"/>
          <w:lang w:eastAsia="nl-NL"/>
        </w:rPr>
        <w:t>7. Begroting 20</w:t>
      </w:r>
      <w:r w:rsidR="00EA4C4F">
        <w:rPr>
          <w:noProof/>
          <w:sz w:val="20"/>
          <w:szCs w:val="20"/>
          <w:lang w:eastAsia="nl-NL"/>
        </w:rPr>
        <w:t>2</w:t>
      </w:r>
      <w:r w:rsidR="00A63A2A">
        <w:rPr>
          <w:noProof/>
          <w:sz w:val="20"/>
          <w:szCs w:val="20"/>
          <w:lang w:eastAsia="nl-NL"/>
        </w:rPr>
        <w:t>1</w:t>
      </w:r>
      <w:r>
        <w:rPr>
          <w:noProof/>
          <w:sz w:val="20"/>
          <w:szCs w:val="20"/>
          <w:lang w:eastAsia="nl-NL"/>
        </w:rPr>
        <w:t>-20</w:t>
      </w:r>
      <w:r w:rsidR="00EA4C4F">
        <w:rPr>
          <w:noProof/>
          <w:sz w:val="20"/>
          <w:szCs w:val="20"/>
          <w:lang w:eastAsia="nl-NL"/>
        </w:rPr>
        <w:t>2</w:t>
      </w:r>
      <w:r w:rsidR="00A63A2A">
        <w:rPr>
          <w:noProof/>
          <w:sz w:val="20"/>
          <w:szCs w:val="20"/>
          <w:lang w:eastAsia="nl-NL"/>
        </w:rPr>
        <w:t>2</w:t>
      </w:r>
      <w:r w:rsidRPr="00BB3D01">
        <w:rPr>
          <w:noProof/>
          <w:sz w:val="20"/>
          <w:szCs w:val="20"/>
          <w:lang w:eastAsia="nl-NL"/>
        </w:rPr>
        <w:t xml:space="preserve"> </w:t>
      </w:r>
    </w:p>
    <w:p w14:paraId="1A00BE59" w14:textId="7C89C135" w:rsidR="00EA4C4F" w:rsidRDefault="00EA4C4F" w:rsidP="00EA4C4F">
      <w:pPr>
        <w:spacing w:after="120"/>
        <w:rPr>
          <w:noProof/>
          <w:sz w:val="20"/>
          <w:szCs w:val="20"/>
          <w:lang w:eastAsia="nl-NL"/>
        </w:rPr>
      </w:pPr>
      <w:r>
        <w:rPr>
          <w:noProof/>
          <w:sz w:val="20"/>
          <w:szCs w:val="20"/>
          <w:lang w:eastAsia="nl-NL"/>
        </w:rPr>
        <w:t>8. Wijziging statuten</w:t>
      </w:r>
    </w:p>
    <w:p w14:paraId="4BC5FE59" w14:textId="16B403BF" w:rsidR="00F30378" w:rsidRPr="00BB3D01" w:rsidRDefault="00F30378" w:rsidP="00EA4C4F">
      <w:pPr>
        <w:spacing w:after="120"/>
        <w:rPr>
          <w:noProof/>
          <w:sz w:val="20"/>
          <w:szCs w:val="20"/>
          <w:lang w:eastAsia="nl-NL"/>
        </w:rPr>
      </w:pPr>
      <w:r>
        <w:rPr>
          <w:noProof/>
          <w:sz w:val="20"/>
          <w:szCs w:val="20"/>
          <w:lang w:eastAsia="nl-NL"/>
        </w:rPr>
        <w:t>9. Teamindeling</w:t>
      </w:r>
    </w:p>
    <w:p w14:paraId="39137D55" w14:textId="08CB1D9D" w:rsidR="00BB3D01" w:rsidRPr="00BB3D01" w:rsidRDefault="00F30378" w:rsidP="00EA4C4F">
      <w:pPr>
        <w:spacing w:after="120"/>
        <w:rPr>
          <w:noProof/>
          <w:sz w:val="20"/>
          <w:szCs w:val="20"/>
          <w:lang w:eastAsia="nl-NL"/>
        </w:rPr>
      </w:pPr>
      <w:r>
        <w:rPr>
          <w:noProof/>
          <w:sz w:val="20"/>
          <w:szCs w:val="20"/>
          <w:lang w:eastAsia="nl-NL"/>
        </w:rPr>
        <w:t>10</w:t>
      </w:r>
      <w:r w:rsidR="00BB3D01" w:rsidRPr="00BB3D01">
        <w:rPr>
          <w:noProof/>
          <w:sz w:val="20"/>
          <w:szCs w:val="20"/>
          <w:lang w:eastAsia="nl-NL"/>
        </w:rPr>
        <w:t xml:space="preserve">. </w:t>
      </w:r>
      <w:r w:rsidR="00BB3D01">
        <w:rPr>
          <w:noProof/>
          <w:sz w:val="20"/>
          <w:szCs w:val="20"/>
          <w:lang w:eastAsia="nl-NL"/>
        </w:rPr>
        <w:t>Jubilarissen</w:t>
      </w:r>
    </w:p>
    <w:p w14:paraId="3BBBF9E0" w14:textId="58BC73C2" w:rsidR="00BB3D01" w:rsidRPr="00BB3D01" w:rsidRDefault="00BB3D01" w:rsidP="00EA4C4F">
      <w:pPr>
        <w:spacing w:after="120"/>
        <w:rPr>
          <w:noProof/>
          <w:sz w:val="20"/>
          <w:szCs w:val="20"/>
          <w:lang w:eastAsia="nl-NL"/>
        </w:rPr>
      </w:pPr>
      <w:r w:rsidRPr="00BB3D01">
        <w:rPr>
          <w:noProof/>
          <w:sz w:val="20"/>
          <w:szCs w:val="20"/>
          <w:lang w:eastAsia="nl-NL"/>
        </w:rPr>
        <w:t>1</w:t>
      </w:r>
      <w:r w:rsidR="00F30378">
        <w:rPr>
          <w:noProof/>
          <w:sz w:val="20"/>
          <w:szCs w:val="20"/>
          <w:lang w:eastAsia="nl-NL"/>
        </w:rPr>
        <w:t>1</w:t>
      </w:r>
      <w:r w:rsidRPr="00BB3D01">
        <w:rPr>
          <w:noProof/>
          <w:sz w:val="20"/>
          <w:szCs w:val="20"/>
          <w:lang w:eastAsia="nl-NL"/>
        </w:rPr>
        <w:t xml:space="preserve">. </w:t>
      </w:r>
      <w:r w:rsidR="00447145" w:rsidRPr="00BB3D01">
        <w:rPr>
          <w:noProof/>
          <w:sz w:val="20"/>
          <w:szCs w:val="20"/>
          <w:lang w:eastAsia="nl-NL"/>
        </w:rPr>
        <w:t>Afscheid vertrekkende bestuu</w:t>
      </w:r>
      <w:r w:rsidR="00447145">
        <w:rPr>
          <w:noProof/>
          <w:sz w:val="20"/>
          <w:szCs w:val="20"/>
          <w:lang w:eastAsia="nl-NL"/>
        </w:rPr>
        <w:t xml:space="preserve">rs-/commissieleden </w:t>
      </w:r>
    </w:p>
    <w:p w14:paraId="356DD19B" w14:textId="4ACFA301" w:rsidR="00BB3D01" w:rsidRPr="00BB3D01" w:rsidRDefault="00BB3D01" w:rsidP="00EA4C4F">
      <w:pPr>
        <w:spacing w:after="120"/>
        <w:rPr>
          <w:noProof/>
          <w:sz w:val="20"/>
          <w:szCs w:val="20"/>
          <w:lang w:eastAsia="nl-NL"/>
        </w:rPr>
      </w:pPr>
      <w:r w:rsidRPr="00BB3D01">
        <w:rPr>
          <w:noProof/>
          <w:sz w:val="20"/>
          <w:szCs w:val="20"/>
          <w:lang w:eastAsia="nl-NL"/>
        </w:rPr>
        <w:t>1</w:t>
      </w:r>
      <w:r w:rsidR="00F30378">
        <w:rPr>
          <w:noProof/>
          <w:sz w:val="20"/>
          <w:szCs w:val="20"/>
          <w:lang w:eastAsia="nl-NL"/>
        </w:rPr>
        <w:t>2</w:t>
      </w:r>
      <w:r w:rsidRPr="00BB3D01">
        <w:rPr>
          <w:noProof/>
          <w:sz w:val="20"/>
          <w:szCs w:val="20"/>
          <w:lang w:eastAsia="nl-NL"/>
        </w:rPr>
        <w:t xml:space="preserve">. </w:t>
      </w:r>
      <w:r w:rsidR="00447145" w:rsidRPr="00BB3D01">
        <w:rPr>
          <w:noProof/>
          <w:sz w:val="20"/>
          <w:szCs w:val="20"/>
          <w:lang w:eastAsia="nl-NL"/>
        </w:rPr>
        <w:t xml:space="preserve">Bestuursverkiezing </w:t>
      </w:r>
    </w:p>
    <w:p w14:paraId="44088A61" w14:textId="00542CC7" w:rsidR="00BB3D01" w:rsidRPr="00BB3D01" w:rsidRDefault="00BB3D01" w:rsidP="00EA4C4F">
      <w:pPr>
        <w:spacing w:after="120"/>
        <w:rPr>
          <w:noProof/>
          <w:sz w:val="20"/>
          <w:szCs w:val="20"/>
          <w:lang w:eastAsia="nl-NL"/>
        </w:rPr>
      </w:pPr>
      <w:r w:rsidRPr="00BB3D01">
        <w:rPr>
          <w:noProof/>
          <w:sz w:val="20"/>
          <w:szCs w:val="20"/>
          <w:lang w:eastAsia="nl-NL"/>
        </w:rPr>
        <w:t>1</w:t>
      </w:r>
      <w:r w:rsidR="00F30378">
        <w:rPr>
          <w:noProof/>
          <w:sz w:val="20"/>
          <w:szCs w:val="20"/>
          <w:lang w:eastAsia="nl-NL"/>
        </w:rPr>
        <w:t>3</w:t>
      </w:r>
      <w:r w:rsidRPr="00BB3D01">
        <w:rPr>
          <w:noProof/>
          <w:sz w:val="20"/>
          <w:szCs w:val="20"/>
          <w:lang w:eastAsia="nl-NL"/>
        </w:rPr>
        <w:t xml:space="preserve">. </w:t>
      </w:r>
      <w:r w:rsidR="00447145" w:rsidRPr="00BB3D01">
        <w:rPr>
          <w:noProof/>
          <w:sz w:val="20"/>
          <w:szCs w:val="20"/>
          <w:lang w:eastAsia="nl-NL"/>
        </w:rPr>
        <w:t xml:space="preserve">Rondvraag </w:t>
      </w:r>
    </w:p>
    <w:p w14:paraId="16B17D23" w14:textId="01A88E5E" w:rsidR="00BB3D01" w:rsidRPr="00BB3D01" w:rsidRDefault="00BB3D01" w:rsidP="00EA4C4F">
      <w:pPr>
        <w:spacing w:after="120"/>
        <w:rPr>
          <w:noProof/>
          <w:sz w:val="20"/>
          <w:szCs w:val="20"/>
          <w:lang w:eastAsia="nl-NL"/>
        </w:rPr>
      </w:pPr>
      <w:r w:rsidRPr="00BB3D01">
        <w:rPr>
          <w:noProof/>
          <w:sz w:val="20"/>
          <w:szCs w:val="20"/>
          <w:lang w:eastAsia="nl-NL"/>
        </w:rPr>
        <w:t>1</w:t>
      </w:r>
      <w:r w:rsidR="00F30378">
        <w:rPr>
          <w:noProof/>
          <w:sz w:val="20"/>
          <w:szCs w:val="20"/>
          <w:lang w:eastAsia="nl-NL"/>
        </w:rPr>
        <w:t>4</w:t>
      </w:r>
      <w:r w:rsidRPr="00BB3D01">
        <w:rPr>
          <w:noProof/>
          <w:sz w:val="20"/>
          <w:szCs w:val="20"/>
          <w:lang w:eastAsia="nl-NL"/>
        </w:rPr>
        <w:t xml:space="preserve">. </w:t>
      </w:r>
      <w:r w:rsidR="00447145" w:rsidRPr="00BB3D01">
        <w:rPr>
          <w:noProof/>
          <w:sz w:val="20"/>
          <w:szCs w:val="20"/>
          <w:lang w:eastAsia="nl-NL"/>
        </w:rPr>
        <w:t>Sluiting</w:t>
      </w:r>
    </w:p>
    <w:p w14:paraId="321A6FA6" w14:textId="1E3F4AA9" w:rsidR="00BB3D01" w:rsidRPr="00602379" w:rsidRDefault="00BB3D01" w:rsidP="00EA4C4F">
      <w:pPr>
        <w:spacing w:after="120"/>
        <w:rPr>
          <w:b/>
          <w:noProof/>
          <w:sz w:val="20"/>
          <w:szCs w:val="20"/>
          <w:lang w:eastAsia="nl-NL"/>
        </w:rPr>
      </w:pPr>
      <w:r w:rsidRPr="00602379">
        <w:rPr>
          <w:b/>
          <w:noProof/>
          <w:sz w:val="20"/>
          <w:szCs w:val="20"/>
          <w:lang w:eastAsia="nl-NL"/>
        </w:rPr>
        <w:t>Ad 1</w:t>
      </w:r>
      <w:r w:rsidR="00F30378">
        <w:rPr>
          <w:b/>
          <w:noProof/>
          <w:sz w:val="20"/>
          <w:szCs w:val="20"/>
          <w:lang w:eastAsia="nl-NL"/>
        </w:rPr>
        <w:t>3</w:t>
      </w:r>
      <w:r w:rsidRPr="00602379">
        <w:rPr>
          <w:b/>
          <w:noProof/>
          <w:sz w:val="20"/>
          <w:szCs w:val="20"/>
          <w:lang w:eastAsia="nl-NL"/>
        </w:rPr>
        <w:t xml:space="preserve">. </w:t>
      </w:r>
    </w:p>
    <w:p w14:paraId="3B39F52B" w14:textId="77777777" w:rsidR="00BB3D01" w:rsidRPr="00602379" w:rsidRDefault="00BB3D01" w:rsidP="00EA4C4F">
      <w:pPr>
        <w:spacing w:after="120"/>
        <w:rPr>
          <w:b/>
          <w:noProof/>
          <w:sz w:val="20"/>
          <w:szCs w:val="20"/>
          <w:lang w:eastAsia="nl-NL"/>
        </w:rPr>
      </w:pPr>
      <w:r w:rsidRPr="00602379">
        <w:rPr>
          <w:b/>
          <w:noProof/>
          <w:sz w:val="20"/>
          <w:szCs w:val="20"/>
          <w:lang w:eastAsia="nl-NL"/>
        </w:rPr>
        <w:t xml:space="preserve">Aan het einde van de vergadering is er de gelegenheid tot het stellen van vragen. Het bestuur </w:t>
      </w:r>
      <w:r w:rsidR="00436A71">
        <w:rPr>
          <w:b/>
          <w:noProof/>
          <w:sz w:val="20"/>
          <w:szCs w:val="20"/>
          <w:lang w:eastAsia="nl-NL"/>
        </w:rPr>
        <w:t>stelt het op prijs</w:t>
      </w:r>
      <w:r w:rsidRPr="00602379">
        <w:rPr>
          <w:b/>
          <w:noProof/>
          <w:sz w:val="20"/>
          <w:szCs w:val="20"/>
          <w:lang w:eastAsia="nl-NL"/>
        </w:rPr>
        <w:t xml:space="preserve"> </w:t>
      </w:r>
      <w:r w:rsidR="00436A71">
        <w:rPr>
          <w:b/>
          <w:noProof/>
          <w:sz w:val="20"/>
          <w:szCs w:val="20"/>
          <w:lang w:eastAsia="nl-NL"/>
        </w:rPr>
        <w:t>deze vragen vooraf per mail te ontvangen (</w:t>
      </w:r>
      <w:hyperlink r:id="rId8" w:history="1">
        <w:r w:rsidR="00436A71" w:rsidRPr="000629CE">
          <w:rPr>
            <w:rStyle w:val="Hyperlink"/>
            <w:b/>
            <w:noProof/>
            <w:sz w:val="20"/>
            <w:szCs w:val="20"/>
            <w:lang w:eastAsia="nl-NL"/>
          </w:rPr>
          <w:t>secretaris@akvexakwa.nl</w:t>
        </w:r>
      </w:hyperlink>
      <w:r w:rsidR="00436A71">
        <w:rPr>
          <w:b/>
          <w:noProof/>
          <w:sz w:val="20"/>
          <w:szCs w:val="20"/>
          <w:lang w:eastAsia="nl-NL"/>
        </w:rPr>
        <w:t xml:space="preserve">). Dit om zich </w:t>
      </w:r>
      <w:r w:rsidRPr="00602379">
        <w:rPr>
          <w:b/>
          <w:noProof/>
          <w:sz w:val="20"/>
          <w:szCs w:val="20"/>
          <w:lang w:eastAsia="nl-NL"/>
        </w:rPr>
        <w:t>zo goed mog</w:t>
      </w:r>
      <w:r w:rsidR="00436A71">
        <w:rPr>
          <w:b/>
          <w:noProof/>
          <w:sz w:val="20"/>
          <w:szCs w:val="20"/>
          <w:lang w:eastAsia="nl-NL"/>
        </w:rPr>
        <w:t xml:space="preserve">elijk voor te kunnen bereiden. </w:t>
      </w:r>
    </w:p>
    <w:p w14:paraId="397F3F80" w14:textId="77777777" w:rsidR="00BB3D01" w:rsidRPr="00BB3D01" w:rsidRDefault="00BB3D01" w:rsidP="00EA4C4F">
      <w:pPr>
        <w:spacing w:after="120"/>
        <w:rPr>
          <w:noProof/>
          <w:sz w:val="20"/>
          <w:szCs w:val="20"/>
          <w:lang w:eastAsia="nl-NL"/>
        </w:rPr>
      </w:pPr>
      <w:r w:rsidRPr="00BB3D01">
        <w:rPr>
          <w:noProof/>
          <w:sz w:val="20"/>
          <w:szCs w:val="20"/>
          <w:lang w:eastAsia="nl-NL"/>
        </w:rPr>
        <w:t xml:space="preserve">Het bestuur streeft naar een eindtijd van deze Algemene Ledenvergadering van uiterlijk 22:00 uur. </w:t>
      </w:r>
    </w:p>
    <w:p w14:paraId="61B3D2E9" w14:textId="77777777" w:rsidR="00BB3D01" w:rsidRPr="00BB3D01" w:rsidRDefault="00BB3D01" w:rsidP="00EA4C4F">
      <w:pPr>
        <w:spacing w:after="120"/>
        <w:rPr>
          <w:noProof/>
          <w:sz w:val="20"/>
          <w:szCs w:val="20"/>
          <w:lang w:eastAsia="nl-NL"/>
        </w:rPr>
      </w:pPr>
      <w:r w:rsidRPr="00BB3D01">
        <w:rPr>
          <w:noProof/>
          <w:sz w:val="20"/>
          <w:szCs w:val="20"/>
          <w:lang w:eastAsia="nl-NL"/>
        </w:rPr>
        <w:t xml:space="preserve">Namens het bestuur, </w:t>
      </w:r>
    </w:p>
    <w:p w14:paraId="4AAF2470" w14:textId="7D200976" w:rsidR="00BB3D01" w:rsidRDefault="00EA4C4F" w:rsidP="00EA4C4F">
      <w:pPr>
        <w:spacing w:after="120"/>
        <w:rPr>
          <w:noProof/>
          <w:sz w:val="20"/>
          <w:szCs w:val="20"/>
          <w:lang w:eastAsia="nl-NL"/>
        </w:rPr>
      </w:pPr>
      <w:r>
        <w:rPr>
          <w:noProof/>
          <w:sz w:val="20"/>
          <w:szCs w:val="20"/>
          <w:lang w:eastAsia="nl-NL"/>
        </w:rPr>
        <w:t>Angélique van de Werfhorst</w:t>
      </w:r>
      <w:r w:rsidR="00BB3D01" w:rsidRPr="00BB3D01">
        <w:rPr>
          <w:noProof/>
          <w:sz w:val="20"/>
          <w:szCs w:val="20"/>
          <w:lang w:eastAsia="nl-NL"/>
        </w:rPr>
        <w:t>, secretaris</w:t>
      </w:r>
    </w:p>
    <w:p w14:paraId="5117EC6D" w14:textId="1DD5F57B" w:rsidR="00F30378" w:rsidRDefault="00F30378" w:rsidP="00EA4C4F">
      <w:pPr>
        <w:spacing w:after="120"/>
        <w:rPr>
          <w:noProof/>
          <w:sz w:val="20"/>
          <w:szCs w:val="20"/>
          <w:lang w:eastAsia="nl-NL"/>
        </w:rPr>
      </w:pPr>
    </w:p>
    <w:p w14:paraId="34372808" w14:textId="77777777" w:rsidR="00F30378" w:rsidRDefault="00F30378" w:rsidP="00EA4C4F">
      <w:pPr>
        <w:spacing w:after="120"/>
        <w:rPr>
          <w:noProof/>
          <w:sz w:val="20"/>
          <w:szCs w:val="20"/>
          <w:lang w:eastAsia="nl-NL"/>
        </w:rPr>
      </w:pPr>
    </w:p>
    <w:p w14:paraId="3C15B6D4" w14:textId="77777777" w:rsidR="00533ABD" w:rsidRPr="00533ABD" w:rsidRDefault="00533ABD" w:rsidP="00EA4C4F">
      <w:pPr>
        <w:spacing w:after="120"/>
        <w:rPr>
          <w:noProof/>
          <w:sz w:val="20"/>
          <w:szCs w:val="20"/>
          <w:lang w:eastAsia="nl-NL"/>
        </w:rPr>
      </w:pPr>
      <w:r w:rsidRPr="00533ABD">
        <w:rPr>
          <w:noProof/>
          <w:sz w:val="20"/>
          <w:szCs w:val="20"/>
          <w:lang w:eastAsia="nl-NL"/>
        </w:rPr>
        <w:t>Bijlage</w:t>
      </w:r>
      <w:r>
        <w:rPr>
          <w:noProof/>
          <w:sz w:val="20"/>
          <w:szCs w:val="20"/>
          <w:lang w:eastAsia="nl-NL"/>
        </w:rPr>
        <w:t>:</w:t>
      </w:r>
    </w:p>
    <w:p w14:paraId="2813AA33" w14:textId="77777777" w:rsidR="00533ABD" w:rsidRPr="00B62DDE" w:rsidRDefault="00533ABD" w:rsidP="00EA4C4F">
      <w:pPr>
        <w:pStyle w:val="Lijstalinea"/>
        <w:numPr>
          <w:ilvl w:val="0"/>
          <w:numId w:val="3"/>
        </w:numPr>
        <w:spacing w:after="120"/>
        <w:rPr>
          <w:noProof/>
          <w:sz w:val="20"/>
          <w:szCs w:val="20"/>
          <w:lang w:eastAsia="nl-NL"/>
        </w:rPr>
      </w:pPr>
      <w:r w:rsidRPr="00B62DDE">
        <w:rPr>
          <w:noProof/>
          <w:sz w:val="20"/>
          <w:szCs w:val="20"/>
          <w:lang w:eastAsia="nl-NL"/>
        </w:rPr>
        <w:t>Jaarrekening</w:t>
      </w:r>
    </w:p>
    <w:p w14:paraId="15752F6F" w14:textId="77777777" w:rsidR="00533ABD" w:rsidRPr="00B62DDE" w:rsidRDefault="00533ABD" w:rsidP="00EA4C4F">
      <w:pPr>
        <w:pStyle w:val="Lijstalinea"/>
        <w:numPr>
          <w:ilvl w:val="0"/>
          <w:numId w:val="3"/>
        </w:numPr>
        <w:spacing w:after="120"/>
        <w:rPr>
          <w:noProof/>
          <w:sz w:val="20"/>
          <w:szCs w:val="20"/>
          <w:lang w:eastAsia="nl-NL"/>
        </w:rPr>
      </w:pPr>
      <w:r w:rsidRPr="00B62DDE">
        <w:rPr>
          <w:noProof/>
          <w:sz w:val="20"/>
          <w:szCs w:val="20"/>
          <w:lang w:eastAsia="nl-NL"/>
        </w:rPr>
        <w:t>Jaarverslag</w:t>
      </w:r>
      <w:r>
        <w:rPr>
          <w:noProof/>
          <w:sz w:val="20"/>
          <w:szCs w:val="20"/>
          <w:lang w:eastAsia="nl-NL"/>
        </w:rPr>
        <w:t>en</w:t>
      </w:r>
    </w:p>
    <w:p w14:paraId="4BA9850C" w14:textId="77777777" w:rsidR="00533ABD" w:rsidRDefault="00533ABD" w:rsidP="00EA4C4F">
      <w:pPr>
        <w:pStyle w:val="Lijstalinea"/>
        <w:numPr>
          <w:ilvl w:val="0"/>
          <w:numId w:val="3"/>
        </w:numPr>
        <w:spacing w:after="120"/>
        <w:rPr>
          <w:noProof/>
          <w:sz w:val="20"/>
          <w:szCs w:val="20"/>
          <w:lang w:eastAsia="nl-NL"/>
        </w:rPr>
      </w:pPr>
      <w:r w:rsidRPr="00B62DDE">
        <w:rPr>
          <w:noProof/>
          <w:sz w:val="20"/>
          <w:szCs w:val="20"/>
          <w:lang w:eastAsia="nl-NL"/>
        </w:rPr>
        <w:t>Begroting komende jaar</w:t>
      </w:r>
    </w:p>
    <w:p w14:paraId="41620164" w14:textId="629A62D2" w:rsidR="00533ABD" w:rsidRDefault="00533ABD" w:rsidP="00EA4C4F">
      <w:pPr>
        <w:pStyle w:val="Lijstalinea"/>
        <w:numPr>
          <w:ilvl w:val="0"/>
          <w:numId w:val="3"/>
        </w:numPr>
        <w:spacing w:after="120"/>
        <w:rPr>
          <w:noProof/>
          <w:sz w:val="20"/>
          <w:szCs w:val="20"/>
          <w:lang w:eastAsia="nl-NL"/>
        </w:rPr>
      </w:pPr>
      <w:r w:rsidRPr="00533ABD">
        <w:rPr>
          <w:noProof/>
          <w:sz w:val="20"/>
          <w:szCs w:val="20"/>
          <w:lang w:eastAsia="nl-NL"/>
        </w:rPr>
        <w:t>Notule</w:t>
      </w:r>
      <w:r w:rsidR="00436A71">
        <w:rPr>
          <w:noProof/>
          <w:sz w:val="20"/>
          <w:szCs w:val="20"/>
          <w:lang w:eastAsia="nl-NL"/>
        </w:rPr>
        <w:t>n</w:t>
      </w:r>
      <w:r w:rsidRPr="00533ABD">
        <w:rPr>
          <w:noProof/>
          <w:sz w:val="20"/>
          <w:szCs w:val="20"/>
          <w:lang w:eastAsia="nl-NL"/>
        </w:rPr>
        <w:t xml:space="preserve"> vorige ALV</w:t>
      </w:r>
    </w:p>
    <w:p w14:paraId="57CDF485" w14:textId="03EEA919" w:rsidR="00EA4C4F" w:rsidRDefault="00EA4C4F" w:rsidP="00EA4C4F">
      <w:pPr>
        <w:pStyle w:val="Lijstalinea"/>
        <w:numPr>
          <w:ilvl w:val="0"/>
          <w:numId w:val="3"/>
        </w:numPr>
        <w:spacing w:after="120"/>
        <w:rPr>
          <w:noProof/>
          <w:sz w:val="20"/>
          <w:szCs w:val="20"/>
          <w:lang w:eastAsia="nl-NL"/>
        </w:rPr>
      </w:pPr>
      <w:r>
        <w:rPr>
          <w:noProof/>
          <w:sz w:val="20"/>
          <w:szCs w:val="20"/>
          <w:lang w:eastAsia="nl-NL"/>
        </w:rPr>
        <w:t>Teamindeling</w:t>
      </w:r>
    </w:p>
    <w:p w14:paraId="16A1370D" w14:textId="0E1C287E" w:rsidR="00EA4C4F" w:rsidRPr="00533ABD" w:rsidRDefault="00EA4C4F" w:rsidP="00EA4C4F">
      <w:pPr>
        <w:pStyle w:val="Lijstalinea"/>
        <w:numPr>
          <w:ilvl w:val="0"/>
          <w:numId w:val="3"/>
        </w:numPr>
        <w:spacing w:after="120"/>
        <w:rPr>
          <w:noProof/>
          <w:sz w:val="20"/>
          <w:szCs w:val="20"/>
          <w:lang w:eastAsia="nl-NL"/>
        </w:rPr>
      </w:pPr>
      <w:r>
        <w:rPr>
          <w:noProof/>
          <w:sz w:val="20"/>
          <w:szCs w:val="20"/>
          <w:lang w:eastAsia="nl-NL"/>
        </w:rPr>
        <w:t>Concept statuten</w:t>
      </w:r>
    </w:p>
    <w:sectPr w:rsidR="00EA4C4F" w:rsidRPr="00533AB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57D8" w14:textId="77777777" w:rsidR="00AC7B36" w:rsidRDefault="00AC7B36" w:rsidP="00431BD6">
      <w:pPr>
        <w:spacing w:after="0" w:line="240" w:lineRule="auto"/>
      </w:pPr>
      <w:r>
        <w:separator/>
      </w:r>
    </w:p>
  </w:endnote>
  <w:endnote w:type="continuationSeparator" w:id="0">
    <w:p w14:paraId="6C6641CE" w14:textId="77777777" w:rsidR="00AC7B36" w:rsidRDefault="00AC7B36" w:rsidP="0043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15108"/>
      <w:docPartObj>
        <w:docPartGallery w:val="Page Numbers (Bottom of Page)"/>
        <w:docPartUnique/>
      </w:docPartObj>
    </w:sdtPr>
    <w:sdtEndPr/>
    <w:sdtContent>
      <w:p w14:paraId="282E6FD3" w14:textId="77777777" w:rsidR="0055199F" w:rsidRDefault="0055199F">
        <w:pPr>
          <w:pStyle w:val="Voettekst"/>
        </w:pPr>
        <w:r>
          <w:rPr>
            <w:noProof/>
            <w:lang w:eastAsia="nl-NL"/>
          </w:rPr>
          <mc:AlternateContent>
            <mc:Choice Requires="wps">
              <w:drawing>
                <wp:anchor distT="0" distB="0" distL="114300" distR="114300" simplePos="0" relativeHeight="251659264" behindDoc="0" locked="0" layoutInCell="1" allowOverlap="1" wp14:anchorId="5A236E9A" wp14:editId="1C56FE89">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06F9985" w14:textId="77777777" w:rsidR="0055199F" w:rsidRDefault="0055199F" w:rsidP="0055199F">
                              <w:pPr>
                                <w:pBdr>
                                  <w:top w:val="single" w:sz="4" w:space="1" w:color="7F7F7F" w:themeColor="background1" w:themeShade="7F"/>
                                </w:pBdr>
                                <w:jc w:val="center"/>
                              </w:pPr>
                              <w:r>
                                <w:t>1 Uitgifte</w:t>
                              </w:r>
                            </w:p>
                            <w:p w14:paraId="646175A8" w14:textId="77777777" w:rsidR="0055199F" w:rsidRDefault="0055199F" w:rsidP="0055199F">
                              <w:pPr>
                                <w:pBdr>
                                  <w:top w:val="single" w:sz="4" w:space="1" w:color="7F7F7F" w:themeColor="background1" w:themeShade="7F"/>
                                </w:pBdr>
                                <w:jc w:val="center"/>
                                <w:rPr>
                                  <w:color w:val="C0504D" w:themeColor="accent2"/>
                                </w:rPr>
                              </w:pPr>
                              <w:r>
                                <w:t xml:space="preserve">Ieder seizoen worden de sleutels uitgeven aan de  functionarissen. De naam wordt bepaald door de </w:t>
                              </w:r>
                              <w:r w:rsidR="00101D2C">
                                <w:t>coördinator</w:t>
                              </w:r>
                              <w:r>
                                <w:t xml:space="preserve"> (</w:t>
                              </w:r>
                              <w:proofErr w:type="spellStart"/>
                              <w:r>
                                <w:t>bestuurs</w:t>
                              </w:r>
                              <w:proofErr w:type="spellEnd"/>
                              <w:r>
                                <w:t xml:space="preserve"> functie) van die commissie of functionaris. Aan de hand van de lijst geeft de </w:t>
                              </w:r>
                              <w:r w:rsidR="00101D2C">
                                <w:t>coördinator</w:t>
                              </w:r>
                              <w:r>
                                <w:t xml:space="preserve"> accommodatie de sleutels </w:t>
                              </w:r>
                              <w:r>
                                <w:fldChar w:fldCharType="begin"/>
                              </w:r>
                              <w:r>
                                <w:instrText>PAGE   \* MERGEFORMAT</w:instrText>
                              </w:r>
                              <w:r>
                                <w:fldChar w:fldCharType="separate"/>
                              </w:r>
                              <w:r w:rsidR="002F7067" w:rsidRPr="002F7067">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A236E9A"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" filled="f" fillcolor="#c0504d" stroked="f" strokecolor="#5c83b4" strokeweight="2.25pt">
                  <v:textbox inset=",0,,0">
                    <w:txbxContent>
                      <w:p w14:paraId="506F9985" w14:textId="77777777" w:rsidR="0055199F" w:rsidRDefault="0055199F" w:rsidP="0055199F">
                        <w:pPr>
                          <w:pBdr>
                            <w:top w:val="single" w:sz="4" w:space="1" w:color="7F7F7F" w:themeColor="background1" w:themeShade="7F"/>
                          </w:pBdr>
                          <w:jc w:val="center"/>
                        </w:pPr>
                        <w:r>
                          <w:t>1 Uitgifte</w:t>
                        </w:r>
                      </w:p>
                      <w:p w14:paraId="646175A8" w14:textId="77777777" w:rsidR="0055199F" w:rsidRDefault="0055199F" w:rsidP="0055199F">
                        <w:pPr>
                          <w:pBdr>
                            <w:top w:val="single" w:sz="4" w:space="1" w:color="7F7F7F" w:themeColor="background1" w:themeShade="7F"/>
                          </w:pBdr>
                          <w:jc w:val="center"/>
                          <w:rPr>
                            <w:color w:val="C0504D" w:themeColor="accent2"/>
                          </w:rPr>
                        </w:pPr>
                        <w:r>
                          <w:t xml:space="preserve">Ieder seizoen worden de sleutels uitgeven aan de  functionarissen. De naam wordt bepaald door de </w:t>
                        </w:r>
                        <w:r w:rsidR="00101D2C">
                          <w:t>coördinator</w:t>
                        </w:r>
                        <w:r>
                          <w:t xml:space="preserve"> (bestuurs functie) van die commissie of functionaris. Aan de hand van de lijst geeft de </w:t>
                        </w:r>
                        <w:r w:rsidR="00101D2C">
                          <w:t>coördinator</w:t>
                        </w:r>
                        <w:r>
                          <w:t xml:space="preserve"> accommodatie de sleutels </w:t>
                        </w:r>
                        <w:r>
                          <w:fldChar w:fldCharType="begin"/>
                        </w:r>
                        <w:r>
                          <w:instrText>PAGE   \* MERGEFORMAT</w:instrText>
                        </w:r>
                        <w:r>
                          <w:fldChar w:fldCharType="separate"/>
                        </w:r>
                        <w:r w:rsidR="002F7067" w:rsidRPr="002F7067">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A114" w14:textId="77777777" w:rsidR="00AC7B36" w:rsidRDefault="00AC7B36" w:rsidP="00431BD6">
      <w:pPr>
        <w:spacing w:after="0" w:line="240" w:lineRule="auto"/>
      </w:pPr>
      <w:r>
        <w:separator/>
      </w:r>
    </w:p>
  </w:footnote>
  <w:footnote w:type="continuationSeparator" w:id="0">
    <w:p w14:paraId="2D6EB3AF" w14:textId="77777777" w:rsidR="00AC7B36" w:rsidRDefault="00AC7B36" w:rsidP="00431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7E85" w14:textId="77777777" w:rsidR="00431BD6" w:rsidRDefault="00D74DAF" w:rsidP="00D74DAF">
    <w:pPr>
      <w:pStyle w:val="Koptekst"/>
      <w:tabs>
        <w:tab w:val="left" w:pos="1418"/>
      </w:tabs>
      <w:rPr>
        <w:sz w:val="40"/>
        <w:szCs w:val="40"/>
      </w:rPr>
    </w:pPr>
    <w:r>
      <w:rPr>
        <w:noProof/>
        <w:sz w:val="40"/>
        <w:szCs w:val="40"/>
        <w:lang w:eastAsia="nl-NL"/>
      </w:rPr>
      <w:drawing>
        <wp:inline distT="0" distB="0" distL="0" distR="0" wp14:anchorId="0B5F1564" wp14:editId="59C448A3">
          <wp:extent cx="815163" cy="657225"/>
          <wp:effectExtent l="0" t="0" r="444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815163" cy="657225"/>
                  </a:xfrm>
                  <a:prstGeom prst="rect">
                    <a:avLst/>
                  </a:prstGeom>
                </pic:spPr>
              </pic:pic>
            </a:graphicData>
          </a:graphic>
        </wp:inline>
      </w:drawing>
    </w:r>
    <w:r>
      <w:rPr>
        <w:sz w:val="40"/>
        <w:szCs w:val="40"/>
      </w:rPr>
      <w:tab/>
    </w:r>
    <w:r w:rsidR="00BB3D01">
      <w:rPr>
        <w:sz w:val="40"/>
        <w:szCs w:val="40"/>
      </w:rPr>
      <w:t>Uitnodiging en agenda ledenvergadering</w:t>
    </w:r>
  </w:p>
  <w:p w14:paraId="411F83BE" w14:textId="77777777" w:rsidR="00431BD6" w:rsidRDefault="00431BD6" w:rsidP="00431BD6">
    <w:pPr>
      <w:pStyle w:val="Koptekst"/>
      <w:tabs>
        <w:tab w:val="clear" w:pos="4536"/>
        <w:tab w:val="clear" w:pos="9072"/>
        <w:tab w:val="left" w:pos="1418"/>
      </w:tabs>
      <w:rPr>
        <w:b/>
        <w:sz w:val="20"/>
        <w:szCs w:val="20"/>
      </w:rPr>
    </w:pPr>
    <w:r w:rsidRPr="00431BD6">
      <w:rPr>
        <w:b/>
        <w:sz w:val="20"/>
        <w:szCs w:val="20"/>
      </w:rPr>
      <w:t>Doc.nr</w:t>
    </w:r>
    <w:r>
      <w:rPr>
        <w:b/>
        <w:sz w:val="20"/>
        <w:szCs w:val="20"/>
      </w:rPr>
      <w:tab/>
      <w:t>Versie</w:t>
    </w:r>
    <w:r>
      <w:rPr>
        <w:b/>
        <w:sz w:val="20"/>
        <w:szCs w:val="20"/>
      </w:rPr>
      <w:tab/>
    </w:r>
    <w:r>
      <w:rPr>
        <w:b/>
        <w:sz w:val="20"/>
        <w:szCs w:val="20"/>
      </w:rPr>
      <w:tab/>
      <w:t>status</w:t>
    </w:r>
    <w:r w:rsidR="00D74DAF">
      <w:rPr>
        <w:b/>
        <w:sz w:val="20"/>
        <w:szCs w:val="20"/>
      </w:rPr>
      <w:tab/>
    </w:r>
    <w:r w:rsidR="00D74DAF">
      <w:rPr>
        <w:b/>
        <w:sz w:val="20"/>
        <w:szCs w:val="20"/>
      </w:rPr>
      <w:tab/>
      <w:t>Bewerkt</w:t>
    </w:r>
  </w:p>
  <w:p w14:paraId="710DD82D" w14:textId="542C79B3" w:rsidR="0055199F" w:rsidRDefault="00BB3D01" w:rsidP="00D74DAF">
    <w:pPr>
      <w:pStyle w:val="Koptekst"/>
      <w:tabs>
        <w:tab w:val="clear" w:pos="4536"/>
        <w:tab w:val="left" w:pos="1418"/>
        <w:tab w:val="left" w:pos="2835"/>
        <w:tab w:val="left" w:pos="4253"/>
      </w:tabs>
      <w:rPr>
        <w:sz w:val="20"/>
        <w:szCs w:val="20"/>
      </w:rPr>
    </w:pPr>
    <w:r>
      <w:rPr>
        <w:sz w:val="20"/>
        <w:szCs w:val="20"/>
      </w:rPr>
      <w:t>110</w:t>
    </w:r>
    <w:r w:rsidR="00064A7D">
      <w:rPr>
        <w:sz w:val="20"/>
        <w:szCs w:val="20"/>
      </w:rPr>
      <w:t>-</w:t>
    </w:r>
    <w:r>
      <w:rPr>
        <w:sz w:val="20"/>
        <w:szCs w:val="20"/>
      </w:rPr>
      <w:t>PF-002</w:t>
    </w:r>
    <w:r w:rsidR="00431BD6">
      <w:rPr>
        <w:sz w:val="20"/>
        <w:szCs w:val="20"/>
      </w:rPr>
      <w:tab/>
    </w:r>
    <w:r>
      <w:rPr>
        <w:sz w:val="20"/>
        <w:szCs w:val="20"/>
      </w:rPr>
      <w:t>1.0</w:t>
    </w:r>
    <w:r w:rsidR="00431BD6">
      <w:rPr>
        <w:sz w:val="20"/>
        <w:szCs w:val="20"/>
      </w:rPr>
      <w:tab/>
    </w:r>
    <w:r>
      <w:rPr>
        <w:sz w:val="20"/>
        <w:szCs w:val="20"/>
      </w:rPr>
      <w:t>concept</w:t>
    </w:r>
    <w:r w:rsidR="00D74DAF">
      <w:rPr>
        <w:sz w:val="20"/>
        <w:szCs w:val="20"/>
      </w:rPr>
      <w:tab/>
    </w:r>
    <w:r w:rsidR="00EA4C4F">
      <w:rPr>
        <w:sz w:val="20"/>
        <w:szCs w:val="20"/>
      </w:rPr>
      <w:t>31</w:t>
    </w:r>
    <w:r w:rsidR="00D74DAF">
      <w:rPr>
        <w:sz w:val="20"/>
        <w:szCs w:val="20"/>
      </w:rPr>
      <w:t>-</w:t>
    </w:r>
    <w:r w:rsidR="00EA4C4F">
      <w:rPr>
        <w:sz w:val="20"/>
        <w:szCs w:val="20"/>
      </w:rPr>
      <w:t>10-</w:t>
    </w:r>
    <w:r w:rsidR="00D74DAF">
      <w:rPr>
        <w:sz w:val="20"/>
        <w:szCs w:val="20"/>
      </w:rPr>
      <w:t>20</w:t>
    </w:r>
    <w:r w:rsidR="00EA4C4F">
      <w:rPr>
        <w:sz w:val="20"/>
        <w:szCs w:val="20"/>
      </w:rPr>
      <w:t>21</w:t>
    </w:r>
  </w:p>
  <w:p w14:paraId="3B2B337B" w14:textId="77777777" w:rsidR="00431BD6" w:rsidRPr="00431BD6" w:rsidRDefault="0055199F" w:rsidP="00D74DAF">
    <w:pPr>
      <w:pStyle w:val="Koptekst"/>
      <w:tabs>
        <w:tab w:val="clear" w:pos="4536"/>
        <w:tab w:val="left" w:pos="1418"/>
        <w:tab w:val="left" w:pos="2835"/>
        <w:tab w:val="left" w:pos="4253"/>
      </w:tabs>
      <w:rPr>
        <w:sz w:val="20"/>
        <w:szCs w:val="20"/>
      </w:rPr>
    </w:pPr>
    <w:r>
      <w:rPr>
        <w:sz w:val="20"/>
        <w:szCs w:val="20"/>
      </w:rPr>
      <w:t>----------------------------------------------------------------------------------------------------------------------------------------------------</w:t>
    </w:r>
    <w:r w:rsidR="00431BD6">
      <w:rPr>
        <w:sz w:val="20"/>
        <w:szCs w:val="20"/>
      </w:rPr>
      <w:tab/>
    </w:r>
  </w:p>
  <w:p w14:paraId="0362B65A" w14:textId="77777777" w:rsidR="00431BD6" w:rsidRDefault="00431BD6">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653"/>
    <w:multiLevelType w:val="hybridMultilevel"/>
    <w:tmpl w:val="8F541F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1C4843"/>
    <w:multiLevelType w:val="hybridMultilevel"/>
    <w:tmpl w:val="70B8E5E0"/>
    <w:lvl w:ilvl="0" w:tplc="F0660718">
      <w:start w:val="11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D915E5"/>
    <w:multiLevelType w:val="hybridMultilevel"/>
    <w:tmpl w:val="A9C683F6"/>
    <w:lvl w:ilvl="0" w:tplc="036EF730">
      <w:start w:val="500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D6"/>
    <w:rsid w:val="00064A7D"/>
    <w:rsid w:val="000D4258"/>
    <w:rsid w:val="000D74B1"/>
    <w:rsid w:val="000E4F0A"/>
    <w:rsid w:val="000E5FA2"/>
    <w:rsid w:val="00101D2C"/>
    <w:rsid w:val="001678FD"/>
    <w:rsid w:val="00181DF6"/>
    <w:rsid w:val="002879A5"/>
    <w:rsid w:val="002F7067"/>
    <w:rsid w:val="003854C9"/>
    <w:rsid w:val="003E37E1"/>
    <w:rsid w:val="0042309D"/>
    <w:rsid w:val="00431BD6"/>
    <w:rsid w:val="00436A71"/>
    <w:rsid w:val="00447145"/>
    <w:rsid w:val="00476B11"/>
    <w:rsid w:val="004A3F47"/>
    <w:rsid w:val="00533ABD"/>
    <w:rsid w:val="00542C17"/>
    <w:rsid w:val="0055199F"/>
    <w:rsid w:val="00602379"/>
    <w:rsid w:val="0060741A"/>
    <w:rsid w:val="006C2392"/>
    <w:rsid w:val="008249AC"/>
    <w:rsid w:val="00880457"/>
    <w:rsid w:val="008B554C"/>
    <w:rsid w:val="009470D9"/>
    <w:rsid w:val="00A63A2A"/>
    <w:rsid w:val="00A65100"/>
    <w:rsid w:val="00A82129"/>
    <w:rsid w:val="00AA0A90"/>
    <w:rsid w:val="00AC7B36"/>
    <w:rsid w:val="00AD6134"/>
    <w:rsid w:val="00B37012"/>
    <w:rsid w:val="00B509EC"/>
    <w:rsid w:val="00B61277"/>
    <w:rsid w:val="00B83B8F"/>
    <w:rsid w:val="00BB3D01"/>
    <w:rsid w:val="00CA476C"/>
    <w:rsid w:val="00CB39A2"/>
    <w:rsid w:val="00D74DAF"/>
    <w:rsid w:val="00E1149A"/>
    <w:rsid w:val="00E63657"/>
    <w:rsid w:val="00EA4C4F"/>
    <w:rsid w:val="00EE1E7F"/>
    <w:rsid w:val="00F30378"/>
    <w:rsid w:val="00FE33CA"/>
    <w:rsid w:val="00FE36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F8E04"/>
  <w15:docId w15:val="{30616876-B7BB-4C19-A9A3-722C23C0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31B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31BD6"/>
    <w:rPr>
      <w:rFonts w:ascii="Tahoma" w:hAnsi="Tahoma" w:cs="Tahoma"/>
      <w:sz w:val="16"/>
      <w:szCs w:val="16"/>
    </w:rPr>
  </w:style>
  <w:style w:type="paragraph" w:styleId="Koptekst">
    <w:name w:val="header"/>
    <w:basedOn w:val="Standaard"/>
    <w:link w:val="KoptekstChar"/>
    <w:uiPriority w:val="99"/>
    <w:unhideWhenUsed/>
    <w:rsid w:val="00431B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1BD6"/>
  </w:style>
  <w:style w:type="paragraph" w:styleId="Voettekst">
    <w:name w:val="footer"/>
    <w:basedOn w:val="Standaard"/>
    <w:link w:val="VoettekstChar"/>
    <w:uiPriority w:val="99"/>
    <w:unhideWhenUsed/>
    <w:rsid w:val="00431B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1BD6"/>
  </w:style>
  <w:style w:type="paragraph" w:styleId="Lijstalinea">
    <w:name w:val="List Paragraph"/>
    <w:basedOn w:val="Standaard"/>
    <w:uiPriority w:val="34"/>
    <w:qFormat/>
    <w:rsid w:val="00CB39A2"/>
    <w:pPr>
      <w:ind w:left="720"/>
      <w:contextualSpacing/>
    </w:pPr>
  </w:style>
  <w:style w:type="paragraph" w:customStyle="1" w:styleId="Default">
    <w:name w:val="Default"/>
    <w:rsid w:val="00BB3D0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E114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s@akvexakwa.n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E4BBC20904E843A9D94F44750D4759" ma:contentTypeVersion="6" ma:contentTypeDescription="Een nieuw document maken." ma:contentTypeScope="" ma:versionID="d1f674747baec25ac81c7b218be86491">
  <xsd:schema xmlns:xsd="http://www.w3.org/2001/XMLSchema" xmlns:xs="http://www.w3.org/2001/XMLSchema" xmlns:p="http://schemas.microsoft.com/office/2006/metadata/properties" xmlns:ns2="a85b96a0-4952-4023-9e4d-ecbf8fdceee7" targetNamespace="http://schemas.microsoft.com/office/2006/metadata/properties" ma:root="true" ma:fieldsID="01caa6f9cac09154ef453bd31592e6c0" ns2:_="">
    <xsd:import namespace="a85b96a0-4952-4023-9e4d-ecbf8fdce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96a0-4952-4023-9e4d-ecbf8fdce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DF0C7-CAE5-477A-98E2-C30A50D81E5F}">
  <ds:schemaRefs>
    <ds:schemaRef ds:uri="http://schemas.openxmlformats.org/officeDocument/2006/bibliography"/>
  </ds:schemaRefs>
</ds:datastoreItem>
</file>

<file path=customXml/itemProps2.xml><?xml version="1.0" encoding="utf-8"?>
<ds:datastoreItem xmlns:ds="http://schemas.openxmlformats.org/officeDocument/2006/customXml" ds:itemID="{A04E79BB-83A0-4837-A0E4-4661149F917D}"/>
</file>

<file path=customXml/itemProps3.xml><?xml version="1.0" encoding="utf-8"?>
<ds:datastoreItem xmlns:ds="http://schemas.openxmlformats.org/officeDocument/2006/customXml" ds:itemID="{7F7A49DB-9854-488E-B8C3-CE924E9CA819}"/>
</file>

<file path=customXml/itemProps4.xml><?xml version="1.0" encoding="utf-8"?>
<ds:datastoreItem xmlns:ds="http://schemas.openxmlformats.org/officeDocument/2006/customXml" ds:itemID="{24DA37FE-2CF6-4DB7-ADCD-5DAE47801AF2}"/>
</file>

<file path=docProps/app.xml><?xml version="1.0" encoding="utf-8"?>
<Properties xmlns="http://schemas.openxmlformats.org/officeDocument/2006/extended-properties" xmlns:vt="http://schemas.openxmlformats.org/officeDocument/2006/docPropsVTypes">
  <Template>Normal</Template>
  <TotalTime>19</TotalTime>
  <Pages>2</Pages>
  <Words>274</Words>
  <Characters>1509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Keestie</dc:creator>
  <cp:lastModifiedBy>Gerard Pancras</cp:lastModifiedBy>
  <cp:revision>5</cp:revision>
  <cp:lastPrinted>2015-02-10T16:58:00Z</cp:lastPrinted>
  <dcterms:created xsi:type="dcterms:W3CDTF">2021-10-31T19:01:00Z</dcterms:created>
  <dcterms:modified xsi:type="dcterms:W3CDTF">2021-11-01T19:46:00Z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0x01010090E4BBC20904E843A9D94F44750D4759</vt:lpwstr>
  </property>
</Properties>
</file>